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158B" w14:textId="546E8F54" w:rsidR="001B7982" w:rsidRDefault="001B7982" w:rsidP="001B7982">
      <w:pPr>
        <w:pStyle w:val="Nadpis1"/>
      </w:pPr>
      <w:r>
        <w:t xml:space="preserve">Kompetenční profil </w:t>
      </w:r>
      <w:r w:rsidR="00B913CE">
        <w:t>praktického vyučování</w:t>
      </w:r>
    </w:p>
    <w:p w14:paraId="24B02901" w14:textId="1CD9A14F" w:rsidR="007C7E59" w:rsidRPr="007C7E59" w:rsidRDefault="007C7E59" w:rsidP="007C7E59">
      <w:pPr>
        <w:pStyle w:val="Nadpis2"/>
      </w:pPr>
      <w:r>
        <w:t>Základní údaje profilu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0"/>
        <w:gridCol w:w="5786"/>
      </w:tblGrid>
      <w:tr w:rsidR="00521931" w:rsidRPr="001B7982" w14:paraId="51BAAF1C" w14:textId="77777777" w:rsidTr="00893F8D">
        <w:trPr>
          <w:trHeight w:val="499"/>
        </w:trPr>
        <w:tc>
          <w:tcPr>
            <w:tcW w:w="3570" w:type="dxa"/>
            <w:shd w:val="clear" w:color="auto" w:fill="FFFFFF"/>
            <w:noWrap/>
            <w:vAlign w:val="center"/>
            <w:hideMark/>
          </w:tcPr>
          <w:p w14:paraId="4C4C5B19" w14:textId="54335FEF" w:rsidR="00521931" w:rsidRPr="00C27B81" w:rsidRDefault="00521931" w:rsidP="00521931">
            <w:pPr>
              <w:spacing w:before="100" w:after="100" w:line="240" w:lineRule="auto"/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7B81"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Identifikace školy</w:t>
            </w:r>
            <w:r w:rsidR="006B3B05"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, se kterou probíhala konzultace profilu</w:t>
            </w:r>
          </w:p>
        </w:tc>
        <w:tc>
          <w:tcPr>
            <w:tcW w:w="5786" w:type="dxa"/>
            <w:shd w:val="clear" w:color="auto" w:fill="FFFFFF"/>
            <w:noWrap/>
          </w:tcPr>
          <w:p w14:paraId="13F24E83" w14:textId="65808EEB" w:rsidR="0014219F" w:rsidRPr="005C48D6" w:rsidRDefault="00B31580" w:rsidP="00521931">
            <w:pPr>
              <w:spacing w:before="100" w:after="100" w:line="240" w:lineRule="auto"/>
              <w:rPr>
                <w:sz w:val="20"/>
                <w:szCs w:val="20"/>
              </w:rPr>
            </w:pPr>
            <w:r w:rsidRPr="005C48D6">
              <w:t>Střední průmyslová škola strojnická a střední odborná škola profesora Švejcara, Plzeň, Klatovská 109</w:t>
            </w:r>
          </w:p>
        </w:tc>
      </w:tr>
      <w:tr w:rsidR="00075F1E" w:rsidRPr="001B7982" w14:paraId="64E8307E" w14:textId="77777777" w:rsidTr="00893F8D">
        <w:trPr>
          <w:trHeight w:val="499"/>
        </w:trPr>
        <w:tc>
          <w:tcPr>
            <w:tcW w:w="3570" w:type="dxa"/>
            <w:shd w:val="clear" w:color="auto" w:fill="FFFFFF"/>
            <w:noWrap/>
            <w:vAlign w:val="center"/>
          </w:tcPr>
          <w:p w14:paraId="01DCB5DE" w14:textId="77777777" w:rsidR="00075F1E" w:rsidRPr="00C27B81" w:rsidRDefault="00075F1E" w:rsidP="00075F1E">
            <w:pPr>
              <w:spacing w:before="100" w:after="100" w:line="240" w:lineRule="auto"/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7B81"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Identifikace zaměstnavatele</w:t>
            </w:r>
          </w:p>
        </w:tc>
        <w:tc>
          <w:tcPr>
            <w:tcW w:w="5786" w:type="dxa"/>
            <w:shd w:val="clear" w:color="auto" w:fill="FFFFFF"/>
            <w:noWrap/>
          </w:tcPr>
          <w:p w14:paraId="198C27D5" w14:textId="77777777" w:rsidR="00075F1E" w:rsidRDefault="00075F1E" w:rsidP="00075F1E">
            <w:pPr>
              <w:spacing w:after="0"/>
            </w:pPr>
            <w:r w:rsidRPr="00802220">
              <w:rPr>
                <w:sz w:val="24"/>
              </w:rPr>
              <w:t xml:space="preserve">Panasonic </w:t>
            </w:r>
            <w:proofErr w:type="spellStart"/>
            <w:r w:rsidRPr="00802220">
              <w:rPr>
                <w:sz w:val="24"/>
              </w:rPr>
              <w:t>Heating</w:t>
            </w:r>
            <w:proofErr w:type="spellEnd"/>
            <w:r w:rsidRPr="00802220">
              <w:rPr>
                <w:sz w:val="24"/>
              </w:rPr>
              <w:t xml:space="preserve"> &amp; </w:t>
            </w:r>
            <w:proofErr w:type="spellStart"/>
            <w:r w:rsidRPr="00802220">
              <w:rPr>
                <w:sz w:val="24"/>
              </w:rPr>
              <w:t>Ventilation</w:t>
            </w:r>
            <w:proofErr w:type="spellEnd"/>
            <w:r w:rsidRPr="00802220">
              <w:rPr>
                <w:sz w:val="24"/>
              </w:rPr>
              <w:t xml:space="preserve"> Air-</w:t>
            </w:r>
            <w:proofErr w:type="spellStart"/>
            <w:r w:rsidRPr="00802220">
              <w:rPr>
                <w:sz w:val="24"/>
              </w:rPr>
              <w:t>Conditioning</w:t>
            </w:r>
            <w:proofErr w:type="spellEnd"/>
            <w:r w:rsidRPr="00802220">
              <w:rPr>
                <w:sz w:val="24"/>
              </w:rPr>
              <w:t xml:space="preserve"> Czech, s.r.o.</w:t>
            </w:r>
          </w:p>
          <w:p w14:paraId="7C5F08F9" w14:textId="30E0D7DE" w:rsidR="00075F1E" w:rsidRPr="00C27B81" w:rsidRDefault="00075F1E" w:rsidP="00075F1E">
            <w:pPr>
              <w:spacing w:before="100" w:after="100" w:line="240" w:lineRule="auto"/>
              <w:rPr>
                <w:rFonts w:eastAsia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52FAC">
              <w:rPr>
                <w:rFonts w:eastAsia="Calibri" w:cs="Times New Roman"/>
                <w:kern w:val="0"/>
                <w:lang w:eastAsia="cs-CZ"/>
                <w14:ligatures w14:val="none"/>
              </w:rPr>
              <w:t>IČ:</w:t>
            </w:r>
            <w:r w:rsidRPr="00F52FAC">
              <w:rPr>
                <w:rFonts w:ascii="Helvetica" w:hAnsi="Helvetica" w:cs="Helvetica"/>
                <w:color w:val="56585F"/>
                <w:sz w:val="32"/>
                <w:szCs w:val="32"/>
                <w:shd w:val="clear" w:color="auto" w:fill="FFFFFF"/>
              </w:rPr>
              <w:t xml:space="preserve"> </w:t>
            </w:r>
            <w:r w:rsidRPr="00F52FAC">
              <w:rPr>
                <w:rFonts w:eastAsia="Calibri" w:cs="Times New Roman"/>
                <w:kern w:val="0"/>
                <w:lang w:eastAsia="cs-CZ"/>
                <w14:ligatures w14:val="none"/>
              </w:rPr>
              <w:t>64833054</w:t>
            </w:r>
          </w:p>
        </w:tc>
      </w:tr>
      <w:tr w:rsidR="00075F1E" w:rsidRPr="001B7982" w14:paraId="2B1A8294" w14:textId="77777777" w:rsidTr="00893F8D">
        <w:trPr>
          <w:trHeight w:val="499"/>
        </w:trPr>
        <w:tc>
          <w:tcPr>
            <w:tcW w:w="3570" w:type="dxa"/>
            <w:shd w:val="clear" w:color="auto" w:fill="FFFFFF"/>
            <w:noWrap/>
            <w:vAlign w:val="center"/>
          </w:tcPr>
          <w:p w14:paraId="0E141288" w14:textId="78788FEC" w:rsidR="00075F1E" w:rsidRPr="00C27B81" w:rsidRDefault="00075F1E" w:rsidP="00075F1E">
            <w:pPr>
              <w:spacing w:before="100" w:after="100" w:line="240" w:lineRule="auto"/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7B81"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 xml:space="preserve">Zaměření </w:t>
            </w:r>
          </w:p>
        </w:tc>
        <w:tc>
          <w:tcPr>
            <w:tcW w:w="5786" w:type="dxa"/>
            <w:shd w:val="clear" w:color="auto" w:fill="FFFFFF"/>
            <w:noWrap/>
          </w:tcPr>
          <w:p w14:paraId="33179777" w14:textId="525E5450" w:rsidR="00075F1E" w:rsidRPr="00C27B81" w:rsidRDefault="00BD24AA" w:rsidP="00075F1E">
            <w:pPr>
              <w:spacing w:before="100" w:after="100" w:line="240" w:lineRule="auto"/>
              <w:rPr>
                <w:rFonts w:eastAsia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C48D6">
              <w:t xml:space="preserve">Výrobní </w:t>
            </w:r>
            <w:proofErr w:type="spellStart"/>
            <w:proofErr w:type="gramStart"/>
            <w:r w:rsidR="006701EE" w:rsidRPr="005C48D6">
              <w:t>engineering</w:t>
            </w:r>
            <w:proofErr w:type="spellEnd"/>
            <w:r w:rsidR="006701EE" w:rsidRPr="005C48D6">
              <w:t xml:space="preserve"> - </w:t>
            </w:r>
            <w:r w:rsidR="00EB716F" w:rsidRPr="005C48D6">
              <w:t>Návrh</w:t>
            </w:r>
            <w:proofErr w:type="gramEnd"/>
            <w:r w:rsidR="00075F1E" w:rsidRPr="005C48D6">
              <w:t xml:space="preserve"> a montáž strojních zařízení a přípravků</w:t>
            </w:r>
          </w:p>
        </w:tc>
      </w:tr>
      <w:tr w:rsidR="00075F1E" w14:paraId="27DDB985" w14:textId="77777777" w:rsidTr="00893F8D">
        <w:trPr>
          <w:trHeight w:val="499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DCBCAE" w14:textId="77777777" w:rsidR="00075F1E" w:rsidRPr="00C27B81" w:rsidRDefault="00075F1E" w:rsidP="00075F1E">
            <w:pPr>
              <w:spacing w:before="100" w:after="100" w:line="240" w:lineRule="auto"/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7B81"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Identifikace ŠVP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EDB24B" w14:textId="60354ACF" w:rsidR="00075F1E" w:rsidRPr="003344A7" w:rsidRDefault="00D81A2D" w:rsidP="00075F1E">
            <w:pPr>
              <w:spacing w:before="100" w:after="100" w:line="240" w:lineRule="auto"/>
              <w:rPr>
                <w:rFonts w:eastAsia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E5C4F">
              <w:rPr>
                <w:rFonts w:eastAsia="Calibri" w:cs="Times New Roman"/>
                <w:kern w:val="0"/>
                <w:lang w:eastAsia="cs-CZ"/>
                <w14:ligatures w14:val="none"/>
              </w:rPr>
              <w:t>23-41-M/01 Strojírenství</w:t>
            </w:r>
          </w:p>
        </w:tc>
      </w:tr>
      <w:tr w:rsidR="00075F1E" w14:paraId="456E88A7" w14:textId="77777777" w:rsidTr="00893F8D">
        <w:trPr>
          <w:trHeight w:val="499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998996" w14:textId="3A794911" w:rsidR="00075F1E" w:rsidRPr="00C27B81" w:rsidRDefault="00075F1E" w:rsidP="00075F1E">
            <w:pPr>
              <w:spacing w:before="100" w:after="100" w:line="240" w:lineRule="auto"/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7B81"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>Druh praktického vyučování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4028EA" w14:textId="1B9B0FB4" w:rsidR="00075F1E" w:rsidRPr="007D294B" w:rsidRDefault="00075F1E" w:rsidP="00075F1E">
            <w:pPr>
              <w:spacing w:before="100" w:after="100" w:line="240" w:lineRule="auto"/>
            </w:pPr>
            <w:r w:rsidRPr="003344A7">
              <w:t>Odborn</w:t>
            </w:r>
            <w:r w:rsidR="00F10AB9" w:rsidRPr="003344A7">
              <w:t>á praxe</w:t>
            </w:r>
          </w:p>
        </w:tc>
      </w:tr>
      <w:tr w:rsidR="00075F1E" w14:paraId="3CF9D9EB" w14:textId="77777777" w:rsidTr="00893F8D">
        <w:trPr>
          <w:trHeight w:val="499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6F8B81" w14:textId="0CA55147" w:rsidR="00075F1E" w:rsidRPr="00C27B81" w:rsidRDefault="00075F1E" w:rsidP="00075F1E">
            <w:pPr>
              <w:spacing w:before="100" w:after="100" w:line="240" w:lineRule="auto"/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C27B81">
              <w:rPr>
                <w:rFonts w:eastAsia="Calibri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 xml:space="preserve">Identifikace pracovní pozice a specializace 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47A10B" w14:textId="1B576EC4" w:rsidR="00075F1E" w:rsidRPr="005C48D6" w:rsidRDefault="00E43A6C" w:rsidP="00075F1E">
            <w:pPr>
              <w:spacing w:before="100" w:after="100" w:line="240" w:lineRule="auto"/>
              <w:rPr>
                <w:rFonts w:eastAsia="Calibri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C48D6">
              <w:rPr>
                <w:rFonts w:eastAsia="Calibri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Konstruktér a montér </w:t>
            </w:r>
            <w:r w:rsidR="00D46A1F" w:rsidRPr="005C48D6">
              <w:rPr>
                <w:rFonts w:eastAsia="Calibri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přípravků a strojních zařízení pro </w:t>
            </w:r>
            <w:r w:rsidR="00D47FA8">
              <w:rPr>
                <w:rFonts w:eastAsia="Calibri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výrobu </w:t>
            </w:r>
            <w:r w:rsidR="00D46A1F" w:rsidRPr="005C48D6">
              <w:rPr>
                <w:rFonts w:eastAsia="Calibri" w:cs="Times New Roman"/>
                <w:kern w:val="0"/>
                <w:sz w:val="20"/>
                <w:szCs w:val="20"/>
                <w:lang w:eastAsia="cs-CZ"/>
                <w14:ligatures w14:val="none"/>
              </w:rPr>
              <w:t>tepelných čerpade</w:t>
            </w:r>
            <w:r w:rsidR="004E1D67" w:rsidRPr="005C48D6">
              <w:rPr>
                <w:rFonts w:eastAsia="Calibri" w:cs="Times New Roman"/>
                <w:kern w:val="0"/>
                <w:sz w:val="20"/>
                <w:szCs w:val="20"/>
                <w:lang w:eastAsia="cs-CZ"/>
                <w14:ligatures w14:val="none"/>
              </w:rPr>
              <w:t>l</w:t>
            </w:r>
          </w:p>
        </w:tc>
      </w:tr>
    </w:tbl>
    <w:p w14:paraId="405DD383" w14:textId="77777777" w:rsidR="000246C7" w:rsidRDefault="000246C7" w:rsidP="000246C7">
      <w:pPr>
        <w:pStyle w:val="Nadpis2"/>
      </w:pPr>
      <w:r>
        <w:t>Kompetence absolventa</w:t>
      </w:r>
    </w:p>
    <w:p w14:paraId="6A88165D" w14:textId="77777777" w:rsidR="000246C7" w:rsidRDefault="000246C7" w:rsidP="000246C7">
      <w:pPr>
        <w:pStyle w:val="Nadpis3"/>
      </w:pPr>
      <w:r>
        <w:t xml:space="preserve">Odborné kompetence </w:t>
      </w:r>
    </w:p>
    <w:p w14:paraId="017E2F0C" w14:textId="77777777" w:rsidR="00E125E3" w:rsidRDefault="00E125E3" w:rsidP="00E125E3">
      <w:pPr>
        <w:pStyle w:val="Default"/>
      </w:pPr>
    </w:p>
    <w:p w14:paraId="7E3314D7" w14:textId="2152BC71" w:rsidR="00E125E3" w:rsidRPr="005C48D6" w:rsidRDefault="00E125E3" w:rsidP="00A70B71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5C48D6">
        <w:rPr>
          <w:color w:val="auto"/>
          <w:sz w:val="22"/>
          <w:szCs w:val="22"/>
        </w:rPr>
        <w:t>Samostatně se orientuje v normách a technické dokumentaci</w:t>
      </w:r>
      <w:r w:rsidR="00BC403D" w:rsidRPr="005C48D6">
        <w:rPr>
          <w:color w:val="auto"/>
          <w:sz w:val="22"/>
          <w:szCs w:val="22"/>
        </w:rPr>
        <w:t xml:space="preserve">, </w:t>
      </w:r>
      <w:r w:rsidRPr="005C48D6">
        <w:rPr>
          <w:color w:val="auto"/>
          <w:sz w:val="22"/>
          <w:szCs w:val="22"/>
        </w:rPr>
        <w:t xml:space="preserve">aktivně je využívá při </w:t>
      </w:r>
      <w:r w:rsidR="00BC403D" w:rsidRPr="005C48D6">
        <w:rPr>
          <w:color w:val="auto"/>
          <w:sz w:val="22"/>
          <w:szCs w:val="22"/>
        </w:rPr>
        <w:t>na</w:t>
      </w:r>
      <w:r w:rsidR="00015217" w:rsidRPr="005C48D6">
        <w:rPr>
          <w:color w:val="auto"/>
          <w:sz w:val="22"/>
          <w:szCs w:val="22"/>
        </w:rPr>
        <w:t xml:space="preserve">vrhování </w:t>
      </w:r>
      <w:r w:rsidRPr="005C48D6">
        <w:rPr>
          <w:color w:val="auto"/>
          <w:sz w:val="22"/>
          <w:szCs w:val="22"/>
        </w:rPr>
        <w:t xml:space="preserve">a montáži </w:t>
      </w:r>
      <w:r w:rsidR="00015217" w:rsidRPr="005C48D6">
        <w:rPr>
          <w:color w:val="auto"/>
          <w:sz w:val="22"/>
          <w:szCs w:val="22"/>
        </w:rPr>
        <w:t>strojních zařízení a přípravků</w:t>
      </w:r>
      <w:r w:rsidR="0054509A" w:rsidRPr="005C48D6">
        <w:rPr>
          <w:color w:val="auto"/>
          <w:sz w:val="22"/>
          <w:szCs w:val="22"/>
        </w:rPr>
        <w:t>.</w:t>
      </w:r>
    </w:p>
    <w:p w14:paraId="01CEDC75" w14:textId="1815C9AE" w:rsidR="000246C7" w:rsidRDefault="00FA45D4" w:rsidP="000246C7">
      <w:pPr>
        <w:pStyle w:val="Odstavecseseznamem"/>
        <w:numPr>
          <w:ilvl w:val="0"/>
          <w:numId w:val="12"/>
        </w:numPr>
        <w:spacing w:before="100" w:after="100" w:line="264" w:lineRule="auto"/>
        <w:rPr>
          <w:rFonts w:cstheme="minorHAnsi"/>
        </w:rPr>
      </w:pPr>
      <w:r>
        <w:t xml:space="preserve">Využívá </w:t>
      </w:r>
      <w:proofErr w:type="gramStart"/>
      <w:r>
        <w:t>2D</w:t>
      </w:r>
      <w:proofErr w:type="gramEnd"/>
      <w:r>
        <w:t xml:space="preserve"> a </w:t>
      </w:r>
      <w:proofErr w:type="gramStart"/>
      <w:r>
        <w:t>3D</w:t>
      </w:r>
      <w:proofErr w:type="gramEnd"/>
      <w:r>
        <w:t xml:space="preserve"> </w:t>
      </w:r>
      <w:r w:rsidR="00101689">
        <w:t xml:space="preserve">CAD </w:t>
      </w:r>
      <w:r>
        <w:t>nástroj</w:t>
      </w:r>
      <w:r w:rsidR="00C318AE">
        <w:t xml:space="preserve">e </w:t>
      </w:r>
      <w:r w:rsidR="00C318AE" w:rsidRPr="005C48D6">
        <w:t>(</w:t>
      </w:r>
      <w:proofErr w:type="spellStart"/>
      <w:r w:rsidR="00C318AE" w:rsidRPr="005C48D6">
        <w:t>Sol</w:t>
      </w:r>
      <w:r w:rsidR="00B6708A" w:rsidRPr="005C48D6">
        <w:t>i</w:t>
      </w:r>
      <w:r w:rsidR="00C318AE" w:rsidRPr="005C48D6">
        <w:t>dWorks</w:t>
      </w:r>
      <w:proofErr w:type="spellEnd"/>
      <w:r w:rsidR="00B6708A" w:rsidRPr="005C48D6">
        <w:t xml:space="preserve">, </w:t>
      </w:r>
      <w:proofErr w:type="spellStart"/>
      <w:r w:rsidR="00B6708A" w:rsidRPr="005C48D6">
        <w:t>SolidCam</w:t>
      </w:r>
      <w:proofErr w:type="spellEnd"/>
      <w:r w:rsidR="004B4C53" w:rsidRPr="005C48D6">
        <w:t>)</w:t>
      </w:r>
      <w:r w:rsidR="000246C7" w:rsidRPr="005C48D6">
        <w:t xml:space="preserve"> </w:t>
      </w:r>
      <w:r w:rsidR="000246C7">
        <w:t xml:space="preserve">k navrhování přípravků a částí strojních zařízení. </w:t>
      </w:r>
    </w:p>
    <w:p w14:paraId="77EC32D7" w14:textId="57586AEE" w:rsidR="000246C7" w:rsidRDefault="007D4AD5" w:rsidP="000246C7">
      <w:pPr>
        <w:pStyle w:val="Odstavecseseznamem"/>
        <w:numPr>
          <w:ilvl w:val="0"/>
          <w:numId w:val="12"/>
        </w:numPr>
        <w:spacing w:before="100" w:after="100" w:line="264" w:lineRule="auto"/>
        <w:rPr>
          <w:rFonts w:cstheme="minorHAnsi"/>
        </w:rPr>
      </w:pPr>
      <w:r>
        <w:rPr>
          <w:rFonts w:cstheme="minorHAnsi"/>
        </w:rPr>
        <w:t>Vytváří příslušnou</w:t>
      </w:r>
      <w:r w:rsidR="000246C7">
        <w:rPr>
          <w:rFonts w:cstheme="minorHAnsi"/>
        </w:rPr>
        <w:t xml:space="preserve"> výkresov</w:t>
      </w:r>
      <w:r>
        <w:rPr>
          <w:rFonts w:cstheme="minorHAnsi"/>
        </w:rPr>
        <w:t xml:space="preserve">ou </w:t>
      </w:r>
      <w:r w:rsidR="000246C7">
        <w:rPr>
          <w:rFonts w:cstheme="minorHAnsi"/>
        </w:rPr>
        <w:t>dokumentac</w:t>
      </w:r>
      <w:r w:rsidR="007C7046">
        <w:rPr>
          <w:rFonts w:cstheme="minorHAnsi"/>
        </w:rPr>
        <w:t>i</w:t>
      </w:r>
      <w:r w:rsidR="000246C7">
        <w:rPr>
          <w:rFonts w:cstheme="minorHAnsi"/>
        </w:rPr>
        <w:t xml:space="preserve"> a př</w:t>
      </w:r>
      <w:r w:rsidR="007C7046">
        <w:rPr>
          <w:rFonts w:cstheme="minorHAnsi"/>
        </w:rPr>
        <w:t>i</w:t>
      </w:r>
      <w:r w:rsidR="000246C7">
        <w:rPr>
          <w:rFonts w:cstheme="minorHAnsi"/>
        </w:rPr>
        <w:t>prav</w:t>
      </w:r>
      <w:r w:rsidR="007C7046">
        <w:rPr>
          <w:rFonts w:cstheme="minorHAnsi"/>
        </w:rPr>
        <w:t>uje</w:t>
      </w:r>
      <w:r w:rsidR="000246C7">
        <w:rPr>
          <w:rFonts w:cstheme="minorHAnsi"/>
        </w:rPr>
        <w:t xml:space="preserve"> dat</w:t>
      </w:r>
      <w:r w:rsidR="007C7046">
        <w:rPr>
          <w:rFonts w:cstheme="minorHAnsi"/>
        </w:rPr>
        <w:t>a</w:t>
      </w:r>
      <w:r w:rsidR="000246C7">
        <w:rPr>
          <w:rFonts w:cstheme="minorHAnsi"/>
        </w:rPr>
        <w:t xml:space="preserve"> pro výrobu dílů.</w:t>
      </w:r>
    </w:p>
    <w:p w14:paraId="3B67671B" w14:textId="7EA33989" w:rsidR="000246C7" w:rsidRDefault="000246C7" w:rsidP="000246C7">
      <w:pPr>
        <w:pStyle w:val="Odstavecseseznamem"/>
        <w:numPr>
          <w:ilvl w:val="0"/>
          <w:numId w:val="12"/>
        </w:numPr>
        <w:spacing w:before="100" w:after="100" w:line="264" w:lineRule="auto"/>
        <w:rPr>
          <w:rFonts w:cstheme="minorHAnsi"/>
        </w:rPr>
      </w:pPr>
      <w:r>
        <w:rPr>
          <w:rFonts w:cstheme="minorHAnsi"/>
        </w:rPr>
        <w:t>Komunik</w:t>
      </w:r>
      <w:r w:rsidR="00164187">
        <w:rPr>
          <w:rFonts w:cstheme="minorHAnsi"/>
        </w:rPr>
        <w:t>uje</w:t>
      </w:r>
      <w:r>
        <w:rPr>
          <w:rFonts w:cstheme="minorHAnsi"/>
        </w:rPr>
        <w:t xml:space="preserve"> se zadavatelem, </w:t>
      </w:r>
      <w:r w:rsidR="0023193E">
        <w:rPr>
          <w:rFonts w:cstheme="minorHAnsi"/>
        </w:rPr>
        <w:t>představuje vlastní</w:t>
      </w:r>
      <w:r>
        <w:rPr>
          <w:rFonts w:cstheme="minorHAnsi"/>
        </w:rPr>
        <w:t xml:space="preserve"> designov</w:t>
      </w:r>
      <w:r w:rsidR="0023193E">
        <w:rPr>
          <w:rFonts w:cstheme="minorHAnsi"/>
        </w:rPr>
        <w:t>ý</w:t>
      </w:r>
      <w:r>
        <w:rPr>
          <w:rFonts w:cstheme="minorHAnsi"/>
        </w:rPr>
        <w:t xml:space="preserve"> návrh a pro</w:t>
      </w:r>
      <w:r w:rsidR="00404183">
        <w:rPr>
          <w:rFonts w:cstheme="minorHAnsi"/>
        </w:rPr>
        <w:t xml:space="preserve">vádí </w:t>
      </w:r>
      <w:r>
        <w:rPr>
          <w:rFonts w:cstheme="minorHAnsi"/>
        </w:rPr>
        <w:t>případn</w:t>
      </w:r>
      <w:r w:rsidR="00404183">
        <w:rPr>
          <w:rFonts w:cstheme="minorHAnsi"/>
        </w:rPr>
        <w:t>é</w:t>
      </w:r>
      <w:r>
        <w:rPr>
          <w:rFonts w:cstheme="minorHAnsi"/>
        </w:rPr>
        <w:t xml:space="preserve"> změn</w:t>
      </w:r>
      <w:r w:rsidR="00404183">
        <w:rPr>
          <w:rFonts w:cstheme="minorHAnsi"/>
        </w:rPr>
        <w:t>y</w:t>
      </w:r>
      <w:r>
        <w:rPr>
          <w:rFonts w:cstheme="minorHAnsi"/>
        </w:rPr>
        <w:t xml:space="preserve"> před samotnou výrobou</w:t>
      </w:r>
      <w:r w:rsidR="00404183">
        <w:rPr>
          <w:rFonts w:cstheme="minorHAnsi"/>
        </w:rPr>
        <w:t xml:space="preserve"> </w:t>
      </w:r>
      <w:r w:rsidR="00547C1B">
        <w:rPr>
          <w:rFonts w:cstheme="minorHAnsi"/>
        </w:rPr>
        <w:t>přípravků a strojních zařízení</w:t>
      </w:r>
      <w:r>
        <w:rPr>
          <w:rFonts w:cstheme="minorHAnsi"/>
        </w:rPr>
        <w:t xml:space="preserve">. </w:t>
      </w:r>
    </w:p>
    <w:p w14:paraId="25E1F007" w14:textId="7622E0B1" w:rsidR="00B842E4" w:rsidRPr="005C48D6" w:rsidRDefault="00B842E4" w:rsidP="00B842E4">
      <w:pPr>
        <w:pStyle w:val="Odstavecseseznamem"/>
        <w:numPr>
          <w:ilvl w:val="0"/>
          <w:numId w:val="12"/>
        </w:numPr>
        <w:shd w:val="clear" w:color="auto" w:fill="FFFFFF" w:themeFill="background1"/>
        <w:spacing w:before="100" w:after="100" w:line="264" w:lineRule="auto"/>
        <w:rPr>
          <w:rFonts w:cstheme="minorHAnsi"/>
        </w:rPr>
      </w:pPr>
      <w:r w:rsidRPr="005C48D6">
        <w:rPr>
          <w:rFonts w:cstheme="minorHAnsi"/>
        </w:rPr>
        <w:t>Při své práci volí a používá vhodné nástroje</w:t>
      </w:r>
      <w:r w:rsidR="005C48D6" w:rsidRPr="005C48D6">
        <w:rPr>
          <w:rFonts w:cstheme="minorHAnsi"/>
        </w:rPr>
        <w:t xml:space="preserve"> a</w:t>
      </w:r>
      <w:r w:rsidRPr="005C48D6">
        <w:rPr>
          <w:rFonts w:cstheme="minorHAnsi"/>
        </w:rPr>
        <w:t xml:space="preserve"> měřidla</w:t>
      </w:r>
      <w:r w:rsidR="005C48D6" w:rsidRPr="005C48D6">
        <w:rPr>
          <w:rFonts w:cstheme="minorHAnsi"/>
        </w:rPr>
        <w:t>.</w:t>
      </w:r>
    </w:p>
    <w:p w14:paraId="08EB511A" w14:textId="1C4F8A70" w:rsidR="000246C7" w:rsidRDefault="000246C7" w:rsidP="00CD5038">
      <w:pPr>
        <w:pStyle w:val="Odstavecseseznamem"/>
        <w:numPr>
          <w:ilvl w:val="0"/>
          <w:numId w:val="12"/>
        </w:numPr>
        <w:shd w:val="clear" w:color="auto" w:fill="FFFFFF" w:themeFill="background1"/>
        <w:spacing w:before="100" w:after="100" w:line="264" w:lineRule="auto"/>
        <w:rPr>
          <w:rFonts w:cstheme="minorHAnsi"/>
        </w:rPr>
      </w:pPr>
      <w:r>
        <w:rPr>
          <w:rFonts w:cstheme="minorHAnsi"/>
        </w:rPr>
        <w:t>Samostatn</w:t>
      </w:r>
      <w:r w:rsidR="005F0471">
        <w:rPr>
          <w:rFonts w:cstheme="minorHAnsi"/>
        </w:rPr>
        <w:t>ě provádí</w:t>
      </w:r>
      <w:r>
        <w:rPr>
          <w:rFonts w:cstheme="minorHAnsi"/>
        </w:rPr>
        <w:t xml:space="preserve"> montáž přípravků a</w:t>
      </w:r>
      <w:r w:rsidR="002C315F">
        <w:rPr>
          <w:rFonts w:cstheme="minorHAnsi"/>
        </w:rPr>
        <w:t xml:space="preserve"> jejich</w:t>
      </w:r>
      <w:r>
        <w:rPr>
          <w:rFonts w:cstheme="minorHAnsi"/>
        </w:rPr>
        <w:t xml:space="preserve"> zavedení do výrobního procesu.</w:t>
      </w:r>
      <w:r w:rsidR="00CD5038">
        <w:rPr>
          <w:rFonts w:cstheme="minorHAnsi"/>
        </w:rPr>
        <w:t xml:space="preserve"> </w:t>
      </w:r>
      <w:r w:rsidRPr="00CD5038">
        <w:rPr>
          <w:rFonts w:cstheme="minorHAnsi"/>
        </w:rPr>
        <w:t>Vyhodnoc</w:t>
      </w:r>
      <w:r w:rsidR="00FF374A" w:rsidRPr="00CD5038">
        <w:rPr>
          <w:rFonts w:cstheme="minorHAnsi"/>
        </w:rPr>
        <w:t>uje</w:t>
      </w:r>
      <w:r w:rsidRPr="00CD5038">
        <w:rPr>
          <w:rFonts w:cstheme="minorHAnsi"/>
        </w:rPr>
        <w:t xml:space="preserve"> funkce a případn</w:t>
      </w:r>
      <w:r w:rsidR="00101689" w:rsidRPr="00CD5038">
        <w:rPr>
          <w:rFonts w:cstheme="minorHAnsi"/>
        </w:rPr>
        <w:t>ý</w:t>
      </w:r>
      <w:r w:rsidRPr="00CD5038">
        <w:rPr>
          <w:rFonts w:cstheme="minorHAnsi"/>
        </w:rPr>
        <w:t xml:space="preserve"> n</w:t>
      </w:r>
      <w:r w:rsidR="00101689" w:rsidRPr="00CD5038">
        <w:rPr>
          <w:rFonts w:cstheme="minorHAnsi"/>
        </w:rPr>
        <w:t>ávrh</w:t>
      </w:r>
      <w:r w:rsidRPr="00CD5038">
        <w:rPr>
          <w:rFonts w:cstheme="minorHAnsi"/>
        </w:rPr>
        <w:t xml:space="preserve"> změn. </w:t>
      </w:r>
    </w:p>
    <w:p w14:paraId="46930133" w14:textId="2E4B878B" w:rsidR="000246C7" w:rsidRDefault="000246C7" w:rsidP="000246C7">
      <w:pPr>
        <w:pStyle w:val="Odstavecseseznamem"/>
        <w:numPr>
          <w:ilvl w:val="0"/>
          <w:numId w:val="12"/>
        </w:numPr>
        <w:spacing w:before="100" w:after="100" w:line="264" w:lineRule="auto"/>
        <w:rPr>
          <w:rFonts w:cstheme="minorHAnsi"/>
        </w:rPr>
      </w:pPr>
      <w:r>
        <w:rPr>
          <w:rFonts w:cstheme="minorHAnsi"/>
        </w:rPr>
        <w:t>Tvo</w:t>
      </w:r>
      <w:r w:rsidR="00FF374A">
        <w:rPr>
          <w:rFonts w:cstheme="minorHAnsi"/>
        </w:rPr>
        <w:t>ří</w:t>
      </w:r>
      <w:r>
        <w:rPr>
          <w:rFonts w:cstheme="minorHAnsi"/>
        </w:rPr>
        <w:t xml:space="preserve"> průvodní dokumentace pro zavedení jednotlivých přípravků do užívání.</w:t>
      </w:r>
    </w:p>
    <w:p w14:paraId="10A1E88F" w14:textId="610E88F2" w:rsidR="000246C7" w:rsidRDefault="000246C7" w:rsidP="000246C7">
      <w:pPr>
        <w:pStyle w:val="Odstavecseseznamem"/>
        <w:numPr>
          <w:ilvl w:val="0"/>
          <w:numId w:val="12"/>
        </w:numPr>
        <w:spacing w:before="100" w:after="100" w:line="264" w:lineRule="auto"/>
        <w:rPr>
          <w:rFonts w:cstheme="minorHAnsi"/>
        </w:rPr>
      </w:pPr>
      <w:r>
        <w:rPr>
          <w:rFonts w:cstheme="minorHAnsi"/>
        </w:rPr>
        <w:t xml:space="preserve">Využívá technologie 3D tisku </w:t>
      </w:r>
      <w:r w:rsidR="00F3273F">
        <w:rPr>
          <w:rFonts w:cstheme="minorHAnsi"/>
        </w:rPr>
        <w:t>pro přípravu</w:t>
      </w:r>
      <w:r>
        <w:rPr>
          <w:rFonts w:cstheme="minorHAnsi"/>
        </w:rPr>
        <w:t xml:space="preserve"> dat pro tisk prototypů a finálních dílů.</w:t>
      </w:r>
    </w:p>
    <w:p w14:paraId="2E63600F" w14:textId="2F1DF00C" w:rsidR="000246C7" w:rsidRDefault="000246C7" w:rsidP="000246C7">
      <w:pPr>
        <w:pStyle w:val="Odstavecseseznamem"/>
        <w:numPr>
          <w:ilvl w:val="0"/>
          <w:numId w:val="12"/>
        </w:numPr>
        <w:spacing w:before="100" w:after="100" w:line="264" w:lineRule="auto"/>
        <w:rPr>
          <w:rFonts w:cstheme="minorHAnsi"/>
        </w:rPr>
      </w:pPr>
      <w:r>
        <w:rPr>
          <w:rFonts w:cstheme="minorHAnsi"/>
        </w:rPr>
        <w:t>Tvo</w:t>
      </w:r>
      <w:r w:rsidR="00F3273F">
        <w:rPr>
          <w:rFonts w:cstheme="minorHAnsi"/>
        </w:rPr>
        <w:t>ří</w:t>
      </w:r>
      <w:r>
        <w:rPr>
          <w:rFonts w:cstheme="minorHAnsi"/>
        </w:rPr>
        <w:t> uživatelsk</w:t>
      </w:r>
      <w:r w:rsidR="00F3273F">
        <w:rPr>
          <w:rFonts w:cstheme="minorHAnsi"/>
        </w:rPr>
        <w:t>é</w:t>
      </w:r>
      <w:r>
        <w:rPr>
          <w:rFonts w:cstheme="minorHAnsi"/>
        </w:rPr>
        <w:t xml:space="preserve"> manuál</w:t>
      </w:r>
      <w:r w:rsidR="00F3273F">
        <w:rPr>
          <w:rFonts w:cstheme="minorHAnsi"/>
        </w:rPr>
        <w:t>y</w:t>
      </w:r>
      <w:r>
        <w:rPr>
          <w:rFonts w:cstheme="minorHAnsi"/>
        </w:rPr>
        <w:t xml:space="preserve"> včetně požadavků na údržbu a stanovení</w:t>
      </w:r>
      <w:r w:rsidR="00101689">
        <w:rPr>
          <w:rFonts w:cstheme="minorHAnsi"/>
        </w:rPr>
        <w:t xml:space="preserve"> servisních</w:t>
      </w:r>
      <w:r>
        <w:rPr>
          <w:rFonts w:cstheme="minorHAnsi"/>
        </w:rPr>
        <w:t xml:space="preserve"> intervalů dle použitých prvků.</w:t>
      </w:r>
    </w:p>
    <w:p w14:paraId="3568FC70" w14:textId="31AFBC83" w:rsidR="000246C7" w:rsidRDefault="00F3273F" w:rsidP="000246C7">
      <w:pPr>
        <w:pStyle w:val="Odstavecseseznamem"/>
        <w:numPr>
          <w:ilvl w:val="0"/>
          <w:numId w:val="12"/>
        </w:numPr>
        <w:spacing w:before="100" w:after="100" w:line="264" w:lineRule="auto"/>
        <w:rPr>
          <w:rFonts w:cstheme="minorHAnsi"/>
        </w:rPr>
      </w:pPr>
      <w:r>
        <w:rPr>
          <w:rFonts w:cstheme="minorHAnsi"/>
        </w:rPr>
        <w:t xml:space="preserve">Provádí drobnou </w:t>
      </w:r>
      <w:r w:rsidR="000246C7">
        <w:rPr>
          <w:rFonts w:cstheme="minorHAnsi"/>
        </w:rPr>
        <w:t>údržb</w:t>
      </w:r>
      <w:r>
        <w:rPr>
          <w:rFonts w:cstheme="minorHAnsi"/>
        </w:rPr>
        <w:t>u</w:t>
      </w:r>
      <w:r w:rsidR="000246C7">
        <w:rPr>
          <w:rFonts w:cstheme="minorHAnsi"/>
        </w:rPr>
        <w:t xml:space="preserve"> strojního zařízení </w:t>
      </w:r>
      <w:r w:rsidR="00F017B6">
        <w:rPr>
          <w:rFonts w:cstheme="minorHAnsi"/>
        </w:rPr>
        <w:t xml:space="preserve">a </w:t>
      </w:r>
      <w:r w:rsidR="000246C7">
        <w:rPr>
          <w:rFonts w:cstheme="minorHAnsi"/>
        </w:rPr>
        <w:t>z</w:t>
      </w:r>
      <w:r w:rsidR="00F017B6">
        <w:rPr>
          <w:rFonts w:cstheme="minorHAnsi"/>
        </w:rPr>
        <w:t>apisuje příslušné údaje</w:t>
      </w:r>
      <w:r w:rsidR="000246C7">
        <w:rPr>
          <w:rFonts w:cstheme="minorHAnsi"/>
        </w:rPr>
        <w:t xml:space="preserve"> do dokumentace.</w:t>
      </w:r>
    </w:p>
    <w:p w14:paraId="17A91820" w14:textId="4AE89D54" w:rsidR="000246C7" w:rsidRPr="00CD718C" w:rsidRDefault="00F10AB9" w:rsidP="000246C7">
      <w:pPr>
        <w:pStyle w:val="Odstavecseseznamem"/>
        <w:numPr>
          <w:ilvl w:val="0"/>
          <w:numId w:val="12"/>
        </w:numPr>
        <w:spacing w:before="100" w:after="100" w:line="264" w:lineRule="auto"/>
        <w:rPr>
          <w:rFonts w:cstheme="minorHAnsi"/>
        </w:rPr>
      </w:pPr>
      <w:r>
        <w:rPr>
          <w:rFonts w:cstheme="minorHAnsi"/>
        </w:rPr>
        <w:t>Provádí n</w:t>
      </w:r>
      <w:r w:rsidR="000246C7">
        <w:rPr>
          <w:rFonts w:cstheme="minorHAnsi"/>
        </w:rPr>
        <w:t>ávrh a stavb</w:t>
      </w:r>
      <w:r>
        <w:rPr>
          <w:rFonts w:cstheme="minorHAnsi"/>
        </w:rPr>
        <w:t>u</w:t>
      </w:r>
      <w:r w:rsidR="000246C7">
        <w:rPr>
          <w:rFonts w:cstheme="minorHAnsi"/>
        </w:rPr>
        <w:t xml:space="preserve"> doplňkových konstrukcí, vozíků a částí zařízení s využitím stavebnicového systému.</w:t>
      </w:r>
      <w:r w:rsidR="000246C7">
        <w:rPr>
          <w:rFonts w:cstheme="minorHAnsi"/>
          <w:color w:val="FF0000"/>
        </w:rPr>
        <w:t xml:space="preserve"> </w:t>
      </w:r>
    </w:p>
    <w:p w14:paraId="50A63DA0" w14:textId="48D38AE1" w:rsidR="00CD718C" w:rsidRDefault="00006836" w:rsidP="000246C7">
      <w:pPr>
        <w:pStyle w:val="Odstavecseseznamem"/>
        <w:numPr>
          <w:ilvl w:val="0"/>
          <w:numId w:val="12"/>
        </w:numPr>
        <w:spacing w:before="100" w:after="100" w:line="264" w:lineRule="auto"/>
        <w:rPr>
          <w:rFonts w:cstheme="minorHAnsi"/>
        </w:rPr>
      </w:pPr>
      <w:r w:rsidRPr="00095B59">
        <w:rPr>
          <w:rFonts w:cstheme="minorHAnsi"/>
        </w:rPr>
        <w:t xml:space="preserve">Aktivně dodržuje zásady </w:t>
      </w:r>
      <w:r w:rsidR="00EA2293" w:rsidRPr="00095B59">
        <w:rPr>
          <w:rFonts w:cstheme="minorHAnsi"/>
        </w:rPr>
        <w:t>bezpečnosti a ochrany zdraví při práci</w:t>
      </w:r>
      <w:r w:rsidR="00170946" w:rsidRPr="00095B59">
        <w:rPr>
          <w:rFonts w:cstheme="minorHAnsi"/>
        </w:rPr>
        <w:t xml:space="preserve"> na svém pracovišti.</w:t>
      </w:r>
    </w:p>
    <w:p w14:paraId="4D0F4962" w14:textId="77777777" w:rsidR="000246C7" w:rsidRDefault="000246C7" w:rsidP="000246C7">
      <w:pPr>
        <w:pStyle w:val="Odstavecseseznamem"/>
        <w:autoSpaceDE w:val="0"/>
        <w:autoSpaceDN w:val="0"/>
        <w:adjustRightInd w:val="0"/>
        <w:spacing w:after="0" w:line="264" w:lineRule="auto"/>
        <w:rPr>
          <w:rFonts w:cstheme="minorHAnsi"/>
          <w:szCs w:val="24"/>
        </w:rPr>
      </w:pPr>
    </w:p>
    <w:p w14:paraId="67AA1F11" w14:textId="77777777" w:rsidR="00F10AB9" w:rsidRDefault="00F10AB9" w:rsidP="000246C7">
      <w:pPr>
        <w:pStyle w:val="Odstavecseseznamem"/>
        <w:autoSpaceDE w:val="0"/>
        <w:autoSpaceDN w:val="0"/>
        <w:adjustRightInd w:val="0"/>
        <w:spacing w:after="0" w:line="264" w:lineRule="auto"/>
        <w:rPr>
          <w:rFonts w:cstheme="minorHAnsi"/>
          <w:szCs w:val="24"/>
        </w:rPr>
      </w:pPr>
    </w:p>
    <w:p w14:paraId="5B5800EB" w14:textId="77777777" w:rsidR="00F10AB9" w:rsidRDefault="00F10AB9" w:rsidP="000246C7">
      <w:pPr>
        <w:pStyle w:val="Odstavecseseznamem"/>
        <w:autoSpaceDE w:val="0"/>
        <w:autoSpaceDN w:val="0"/>
        <w:adjustRightInd w:val="0"/>
        <w:spacing w:after="0" w:line="264" w:lineRule="auto"/>
        <w:rPr>
          <w:rFonts w:cstheme="minorHAnsi"/>
          <w:szCs w:val="24"/>
        </w:rPr>
      </w:pPr>
    </w:p>
    <w:p w14:paraId="29397F57" w14:textId="77777777" w:rsidR="00A5210B" w:rsidRDefault="00A5210B" w:rsidP="000246C7">
      <w:pPr>
        <w:pStyle w:val="Nadpis3"/>
      </w:pPr>
    </w:p>
    <w:p w14:paraId="5E7F128F" w14:textId="1DD6F750" w:rsidR="000246C7" w:rsidRDefault="000246C7" w:rsidP="000246C7">
      <w:pPr>
        <w:pStyle w:val="Nadpis3"/>
        <w:rPr>
          <w:rFonts w:cstheme="minorHAnsi"/>
          <w:b/>
          <w:bCs/>
          <w:i/>
          <w:iCs/>
        </w:rPr>
      </w:pPr>
      <w:r>
        <w:t>Měkké</w:t>
      </w:r>
      <w:r>
        <w:rPr>
          <w:rFonts w:cstheme="minorHAnsi"/>
          <w:b/>
          <w:bCs/>
          <w:i/>
          <w:iCs/>
        </w:rPr>
        <w:t xml:space="preserve"> </w:t>
      </w:r>
      <w:r>
        <w:t>kompetence</w:t>
      </w:r>
    </w:p>
    <w:p w14:paraId="234CDA6A" w14:textId="77777777" w:rsidR="004C0F26" w:rsidRDefault="004C0F26" w:rsidP="001E5CEF"/>
    <w:p w14:paraId="53ADC40B" w14:textId="77777777" w:rsidR="004C0F26" w:rsidRPr="002D6F35" w:rsidRDefault="004C0F26" w:rsidP="004C0F26">
      <w:pPr>
        <w:spacing w:after="0"/>
        <w:rPr>
          <w:bCs/>
        </w:rPr>
      </w:pPr>
      <w:r w:rsidRPr="002D6F35">
        <w:rPr>
          <w:bCs/>
        </w:rPr>
        <w:t xml:space="preserve">Osobnostní: </w:t>
      </w:r>
    </w:p>
    <w:p w14:paraId="4C46BD20" w14:textId="48BDF610" w:rsidR="004C0F26" w:rsidRPr="005C48D6" w:rsidRDefault="004C0F26" w:rsidP="004C0F26">
      <w:pPr>
        <w:pStyle w:val="Odstavecseseznamem"/>
        <w:numPr>
          <w:ilvl w:val="0"/>
          <w:numId w:val="15"/>
        </w:numPr>
        <w:spacing w:after="0"/>
        <w:rPr>
          <w:bCs/>
        </w:rPr>
      </w:pPr>
      <w:r w:rsidRPr="005C48D6">
        <w:rPr>
          <w:bCs/>
        </w:rPr>
        <w:t xml:space="preserve">Celoživotní vzdělávání: Aktivně vyhledává a přijímá informace o postupech a technologiích </w:t>
      </w:r>
      <w:r w:rsidR="0002629F" w:rsidRPr="005C48D6">
        <w:rPr>
          <w:bCs/>
        </w:rPr>
        <w:t>při návrhu a montáži</w:t>
      </w:r>
      <w:r w:rsidR="003341A9" w:rsidRPr="005C48D6">
        <w:rPr>
          <w:bCs/>
        </w:rPr>
        <w:t xml:space="preserve"> strojních zařízení a přípravků</w:t>
      </w:r>
      <w:r w:rsidRPr="005C48D6">
        <w:rPr>
          <w:bCs/>
        </w:rPr>
        <w:t>, je ochotný učit se nové věci.</w:t>
      </w:r>
    </w:p>
    <w:p w14:paraId="50D25A60" w14:textId="77777777" w:rsidR="004C0F26" w:rsidRPr="002D6F35" w:rsidRDefault="004C0F26" w:rsidP="004C0F26">
      <w:pPr>
        <w:spacing w:after="0"/>
        <w:rPr>
          <w:bCs/>
        </w:rPr>
      </w:pPr>
      <w:r w:rsidRPr="002D6F35">
        <w:rPr>
          <w:bCs/>
        </w:rPr>
        <w:t xml:space="preserve">Interpersonální: </w:t>
      </w:r>
    </w:p>
    <w:p w14:paraId="3E3DF17C" w14:textId="77777777" w:rsidR="008B2D96" w:rsidRDefault="004C0F26" w:rsidP="008B2D9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64" w:lineRule="auto"/>
      </w:pPr>
      <w:r w:rsidRPr="005C48D6">
        <w:rPr>
          <w:bCs/>
        </w:rPr>
        <w:t>Kooperace</w:t>
      </w:r>
      <w:r w:rsidRPr="005C48D6">
        <w:rPr>
          <w:b/>
        </w:rPr>
        <w:t xml:space="preserve">: </w:t>
      </w:r>
      <w:r w:rsidR="003341A9">
        <w:rPr>
          <w:rFonts w:cstheme="minorHAnsi"/>
          <w:szCs w:val="24"/>
        </w:rPr>
        <w:t>Pracuje v týmu a podílí se na realizaci společných pracovních a jiných činností.</w:t>
      </w:r>
      <w:r w:rsidR="008B2D96">
        <w:rPr>
          <w:rFonts w:cstheme="minorHAnsi"/>
          <w:szCs w:val="24"/>
        </w:rPr>
        <w:t xml:space="preserve"> </w:t>
      </w:r>
      <w:r w:rsidR="008B2D96">
        <w:t>Spolupracuje při řešení problémů s jinými lidmi (týmové řešení).</w:t>
      </w:r>
    </w:p>
    <w:p w14:paraId="6A66C7EC" w14:textId="6D383C34" w:rsidR="004C0F26" w:rsidRDefault="004C0F26" w:rsidP="00623DB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64" w:lineRule="auto"/>
      </w:pPr>
      <w:r w:rsidRPr="005C48D6">
        <w:t xml:space="preserve">Efektivní komunikace: </w:t>
      </w:r>
      <w:r w:rsidR="00623DBF">
        <w:t xml:space="preserve">Včas a přesně reportuje stav přidělených úkolů a navrhuje nutné změny. </w:t>
      </w:r>
      <w:r w:rsidRPr="00802220">
        <w:t>Komunik</w:t>
      </w:r>
      <w:r>
        <w:t xml:space="preserve">uje </w:t>
      </w:r>
      <w:r w:rsidRPr="00802220">
        <w:t>zjištěn</w:t>
      </w:r>
      <w:r>
        <w:t>é</w:t>
      </w:r>
      <w:r w:rsidRPr="00802220">
        <w:t xml:space="preserve"> problém</w:t>
      </w:r>
      <w:r>
        <w:t>y při práci</w:t>
      </w:r>
      <w:r w:rsidRPr="00802220">
        <w:t>.</w:t>
      </w:r>
    </w:p>
    <w:p w14:paraId="04108C2B" w14:textId="77777777" w:rsidR="004C0F26" w:rsidRPr="0013602A" w:rsidRDefault="004C0F26" w:rsidP="004C0F26">
      <w:pPr>
        <w:spacing w:after="0"/>
        <w:rPr>
          <w:sz w:val="10"/>
          <w:szCs w:val="10"/>
        </w:rPr>
      </w:pPr>
    </w:p>
    <w:p w14:paraId="09DE0286" w14:textId="77777777" w:rsidR="004C0F26" w:rsidRPr="002D6F35" w:rsidRDefault="004C0F26" w:rsidP="004C0F26">
      <w:pPr>
        <w:spacing w:after="0"/>
        <w:rPr>
          <w:bCs/>
        </w:rPr>
      </w:pPr>
      <w:r w:rsidRPr="002D6F35">
        <w:rPr>
          <w:bCs/>
        </w:rPr>
        <w:t xml:space="preserve">Kognitivní: </w:t>
      </w:r>
    </w:p>
    <w:p w14:paraId="435575DE" w14:textId="77777777" w:rsidR="00797BA7" w:rsidRDefault="004C0F26" w:rsidP="00797B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64" w:lineRule="auto"/>
        <w:rPr>
          <w:rFonts w:cstheme="minorHAnsi"/>
          <w:szCs w:val="24"/>
        </w:rPr>
      </w:pPr>
      <w:r w:rsidRPr="005C48D6">
        <w:rPr>
          <w:bCs/>
        </w:rPr>
        <w:t xml:space="preserve">Orientace v informacích: </w:t>
      </w:r>
      <w:r w:rsidR="00797BA7">
        <w:rPr>
          <w:rFonts w:cstheme="minorHAnsi"/>
          <w:szCs w:val="24"/>
        </w:rPr>
        <w:t>Rozumí zadanému úkolu, získá informace potřebné k řešení problému, navrhne způsob řešení, popř. varianty řešení a zdůvodní je.</w:t>
      </w:r>
    </w:p>
    <w:p w14:paraId="79D3BA6C" w14:textId="4097A27C" w:rsidR="004C0F26" w:rsidRPr="005C48D6" w:rsidRDefault="004C0F26" w:rsidP="000B614B">
      <w:pPr>
        <w:pStyle w:val="Odstavecseseznamem"/>
        <w:numPr>
          <w:ilvl w:val="0"/>
          <w:numId w:val="16"/>
        </w:numPr>
        <w:spacing w:after="0"/>
      </w:pPr>
      <w:r w:rsidRPr="005C48D6">
        <w:t xml:space="preserve"> Analytické myšlení: </w:t>
      </w:r>
      <w:r>
        <w:t xml:space="preserve">Je schopný </w:t>
      </w:r>
      <w:r w:rsidRPr="00802220">
        <w:t>analyzovat příčiny problémů</w:t>
      </w:r>
      <w:r>
        <w:t xml:space="preserve"> při své práci</w:t>
      </w:r>
      <w:r w:rsidR="00096563">
        <w:t xml:space="preserve"> </w:t>
      </w:r>
      <w:r w:rsidR="00096563" w:rsidRPr="005C48D6">
        <w:t>a navrhnout nutné změny</w:t>
      </w:r>
    </w:p>
    <w:p w14:paraId="4AA3BCF1" w14:textId="77777777" w:rsidR="004C0F26" w:rsidRPr="002D6F35" w:rsidRDefault="004C0F26" w:rsidP="004C0F26">
      <w:pPr>
        <w:spacing w:after="0"/>
        <w:rPr>
          <w:bCs/>
        </w:rPr>
      </w:pPr>
      <w:r w:rsidRPr="002D6F35">
        <w:rPr>
          <w:bCs/>
        </w:rPr>
        <w:t xml:space="preserve">Výkonové: </w:t>
      </w:r>
    </w:p>
    <w:p w14:paraId="06943F33" w14:textId="5F69DCF3" w:rsidR="004C0F26" w:rsidRDefault="004C0F26" w:rsidP="004C0F26">
      <w:pPr>
        <w:pStyle w:val="Odstavecseseznamem"/>
        <w:numPr>
          <w:ilvl w:val="0"/>
          <w:numId w:val="17"/>
        </w:numPr>
        <w:spacing w:after="0"/>
      </w:pPr>
      <w:r w:rsidRPr="005C48D6">
        <w:rPr>
          <w:bCs/>
        </w:rPr>
        <w:t>Výkonnost:</w:t>
      </w:r>
      <w:r w:rsidRPr="005C48D6">
        <w:rPr>
          <w:b/>
        </w:rPr>
        <w:t xml:space="preserve"> </w:t>
      </w:r>
      <w:r w:rsidR="00683A67" w:rsidRPr="005C48D6">
        <w:t xml:space="preserve">Podává </w:t>
      </w:r>
      <w:r w:rsidR="00683A67">
        <w:t>požadovaný výkon. Přijímá a odpovědně plní svěřené úkoly</w:t>
      </w:r>
      <w:r w:rsidR="0009350D">
        <w:t>.</w:t>
      </w:r>
    </w:p>
    <w:sectPr w:rsidR="004C0F26" w:rsidSect="00144926">
      <w:headerReference w:type="default" r:id="rId10"/>
      <w:footerReference w:type="default" r:id="rId11"/>
      <w:pgSz w:w="11906" w:h="16838"/>
      <w:pgMar w:top="1406" w:right="1417" w:bottom="1417" w:left="1417" w:header="426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5BFF" w14:textId="77777777" w:rsidR="006B7D50" w:rsidRDefault="006B7D50" w:rsidP="001B7982">
      <w:pPr>
        <w:spacing w:after="0" w:line="240" w:lineRule="auto"/>
      </w:pPr>
      <w:r>
        <w:separator/>
      </w:r>
    </w:p>
  </w:endnote>
  <w:endnote w:type="continuationSeparator" w:id="0">
    <w:p w14:paraId="0F956969" w14:textId="77777777" w:rsidR="006B7D50" w:rsidRDefault="006B7D50" w:rsidP="001B7982">
      <w:pPr>
        <w:spacing w:after="0" w:line="240" w:lineRule="auto"/>
      </w:pPr>
      <w:r>
        <w:continuationSeparator/>
      </w:r>
    </w:p>
  </w:endnote>
  <w:endnote w:type="continuationNotice" w:id="1">
    <w:p w14:paraId="10821585" w14:textId="77777777" w:rsidR="006B7D50" w:rsidRDefault="006B7D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9A95" w14:textId="77777777" w:rsidR="00137B1B" w:rsidRPr="0098456E" w:rsidRDefault="00137B1B" w:rsidP="00137B1B">
    <w:pPr>
      <w:spacing w:after="0"/>
      <w:ind w:left="357"/>
      <w:jc w:val="center"/>
      <w:rPr>
        <w:rFonts w:cs="Calibri"/>
        <w:bCs/>
        <w:i/>
        <w:iCs/>
        <w:sz w:val="18"/>
        <w:szCs w:val="18"/>
      </w:rPr>
    </w:pPr>
    <w:r w:rsidRPr="0098456E">
      <w:rPr>
        <w:bCs/>
        <w:i/>
        <w:iCs/>
        <w:sz w:val="18"/>
        <w:szCs w:val="18"/>
      </w:rPr>
      <w:t>Vytvořeno v rámci projektu „</w:t>
    </w:r>
    <w:r w:rsidRPr="0098456E">
      <w:rPr>
        <w:rFonts w:cs="Calibri"/>
        <w:bCs/>
        <w:i/>
        <w:iCs/>
        <w:sz w:val="18"/>
        <w:szCs w:val="18"/>
      </w:rPr>
      <w:t>Implementace dlouhodobého záměru vzdělávání Plzeňského kraje“</w:t>
    </w:r>
  </w:p>
  <w:p w14:paraId="2E709347" w14:textId="3BE935FD" w:rsidR="00137B1B" w:rsidRPr="0098456E" w:rsidRDefault="00137B1B" w:rsidP="00137B1B">
    <w:pPr>
      <w:spacing w:after="0"/>
      <w:ind w:left="357"/>
      <w:jc w:val="center"/>
      <w:rPr>
        <w:bCs/>
        <w:i/>
        <w:iCs/>
        <w:sz w:val="18"/>
        <w:szCs w:val="18"/>
      </w:rPr>
    </w:pPr>
    <w:proofErr w:type="spellStart"/>
    <w:r w:rsidRPr="0098456E">
      <w:rPr>
        <w:bCs/>
        <w:i/>
        <w:iCs/>
        <w:sz w:val="18"/>
        <w:szCs w:val="18"/>
      </w:rPr>
      <w:t>reg</w:t>
    </w:r>
    <w:proofErr w:type="spellEnd"/>
    <w:r w:rsidRPr="0098456E">
      <w:rPr>
        <w:bCs/>
        <w:i/>
        <w:iCs/>
        <w:sz w:val="18"/>
        <w:szCs w:val="18"/>
      </w:rPr>
      <w:t>. číslo projektu CZ.02.02.XX/00/23_018/0009173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00E8" w14:textId="77777777" w:rsidR="006B7D50" w:rsidRDefault="006B7D50" w:rsidP="001B7982">
      <w:pPr>
        <w:spacing w:after="0" w:line="240" w:lineRule="auto"/>
      </w:pPr>
      <w:r>
        <w:separator/>
      </w:r>
    </w:p>
  </w:footnote>
  <w:footnote w:type="continuationSeparator" w:id="0">
    <w:p w14:paraId="35F3AB29" w14:textId="77777777" w:rsidR="006B7D50" w:rsidRDefault="006B7D50" w:rsidP="001B7982">
      <w:pPr>
        <w:spacing w:after="0" w:line="240" w:lineRule="auto"/>
      </w:pPr>
      <w:r>
        <w:continuationSeparator/>
      </w:r>
    </w:p>
  </w:footnote>
  <w:footnote w:type="continuationNotice" w:id="1">
    <w:p w14:paraId="183413E7" w14:textId="77777777" w:rsidR="006B7D50" w:rsidRDefault="006B7D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2F73" w14:textId="201A2689" w:rsidR="001B7982" w:rsidRDefault="000110CC" w:rsidP="000110CC">
    <w:pPr>
      <w:pStyle w:val="Zhlav"/>
    </w:pPr>
    <w:r>
      <w:rPr>
        <w:noProof/>
        <w:lang w:eastAsia="cs-CZ"/>
      </w:rPr>
      <w:drawing>
        <wp:inline distT="0" distB="0" distL="0" distR="0" wp14:anchorId="26451A2E" wp14:editId="2FEB04B5">
          <wp:extent cx="3843438" cy="548640"/>
          <wp:effectExtent l="0" t="0" r="5080" b="3810"/>
          <wp:docPr id="327365708" name="Obrázek 327365708" descr="C:\Users\rejthar\AppData\Local\Microsoft\Windows\INetCache\Content.Word\EU+MŠMT Č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jthar\AppData\Local\Microsoft\Windows\INetCache\Content.Word\EU+MŠMT Č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2948" cy="55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222887" w14:textId="77777777" w:rsidR="00144926" w:rsidRPr="000110CC" w:rsidRDefault="00144926" w:rsidP="00011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863"/>
    <w:multiLevelType w:val="hybridMultilevel"/>
    <w:tmpl w:val="73C83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2640"/>
    <w:multiLevelType w:val="hybridMultilevel"/>
    <w:tmpl w:val="5BE6E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D6409"/>
    <w:multiLevelType w:val="hybridMultilevel"/>
    <w:tmpl w:val="6E620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37C27"/>
    <w:multiLevelType w:val="hybridMultilevel"/>
    <w:tmpl w:val="96C48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B1B50"/>
    <w:multiLevelType w:val="hybridMultilevel"/>
    <w:tmpl w:val="288CD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C67FD"/>
    <w:multiLevelType w:val="hybridMultilevel"/>
    <w:tmpl w:val="EBDE2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B1A24"/>
    <w:multiLevelType w:val="hybridMultilevel"/>
    <w:tmpl w:val="1384F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B6087"/>
    <w:multiLevelType w:val="hybridMultilevel"/>
    <w:tmpl w:val="ED628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930F3"/>
    <w:multiLevelType w:val="hybridMultilevel"/>
    <w:tmpl w:val="3982B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171ED"/>
    <w:multiLevelType w:val="hybridMultilevel"/>
    <w:tmpl w:val="B65C9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61659"/>
    <w:multiLevelType w:val="hybridMultilevel"/>
    <w:tmpl w:val="0644D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05255"/>
    <w:multiLevelType w:val="hybridMultilevel"/>
    <w:tmpl w:val="85E2B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731B7"/>
    <w:multiLevelType w:val="hybridMultilevel"/>
    <w:tmpl w:val="1304B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622E8"/>
    <w:multiLevelType w:val="hybridMultilevel"/>
    <w:tmpl w:val="B8D44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A871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94799273">
    <w:abstractNumId w:val="12"/>
  </w:num>
  <w:num w:numId="2" w16cid:durableId="2003779836">
    <w:abstractNumId w:val="3"/>
  </w:num>
  <w:num w:numId="3" w16cid:durableId="654647958">
    <w:abstractNumId w:val="7"/>
  </w:num>
  <w:num w:numId="4" w16cid:durableId="498152565">
    <w:abstractNumId w:val="4"/>
  </w:num>
  <w:num w:numId="5" w16cid:durableId="1281306808">
    <w:abstractNumId w:val="2"/>
  </w:num>
  <w:num w:numId="6" w16cid:durableId="1525706848">
    <w:abstractNumId w:val="9"/>
  </w:num>
  <w:num w:numId="7" w16cid:durableId="391659545">
    <w:abstractNumId w:val="10"/>
  </w:num>
  <w:num w:numId="8" w16cid:durableId="1227759108">
    <w:abstractNumId w:val="5"/>
  </w:num>
  <w:num w:numId="9" w16cid:durableId="1542672052">
    <w:abstractNumId w:val="11"/>
  </w:num>
  <w:num w:numId="10" w16cid:durableId="1424182512">
    <w:abstractNumId w:val="1"/>
  </w:num>
  <w:num w:numId="11" w16cid:durableId="1132942642">
    <w:abstractNumId w:val="8"/>
  </w:num>
  <w:num w:numId="12" w16cid:durableId="1802108947">
    <w:abstractNumId w:val="3"/>
  </w:num>
  <w:num w:numId="13" w16cid:durableId="357202019">
    <w:abstractNumId w:val="1"/>
  </w:num>
  <w:num w:numId="14" w16cid:durableId="205458896">
    <w:abstractNumId w:val="14"/>
  </w:num>
  <w:num w:numId="15" w16cid:durableId="1801920762">
    <w:abstractNumId w:val="6"/>
  </w:num>
  <w:num w:numId="16" w16cid:durableId="771896628">
    <w:abstractNumId w:val="0"/>
  </w:num>
  <w:num w:numId="17" w16cid:durableId="14500028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982"/>
    <w:rsid w:val="00003731"/>
    <w:rsid w:val="00006836"/>
    <w:rsid w:val="000110CC"/>
    <w:rsid w:val="00015217"/>
    <w:rsid w:val="000214D0"/>
    <w:rsid w:val="000246C7"/>
    <w:rsid w:val="0002629F"/>
    <w:rsid w:val="00043CF1"/>
    <w:rsid w:val="000601AA"/>
    <w:rsid w:val="00065717"/>
    <w:rsid w:val="00070B02"/>
    <w:rsid w:val="00075F1E"/>
    <w:rsid w:val="0009350D"/>
    <w:rsid w:val="00095B59"/>
    <w:rsid w:val="00096563"/>
    <w:rsid w:val="000B24E4"/>
    <w:rsid w:val="00101689"/>
    <w:rsid w:val="0013227B"/>
    <w:rsid w:val="00137B1B"/>
    <w:rsid w:val="0014219F"/>
    <w:rsid w:val="00144926"/>
    <w:rsid w:val="00164187"/>
    <w:rsid w:val="00170946"/>
    <w:rsid w:val="00172346"/>
    <w:rsid w:val="001750F1"/>
    <w:rsid w:val="001A6E8D"/>
    <w:rsid w:val="001B7982"/>
    <w:rsid w:val="001D323E"/>
    <w:rsid w:val="001E18D7"/>
    <w:rsid w:val="001E3FB1"/>
    <w:rsid w:val="001E5CEF"/>
    <w:rsid w:val="001F15A2"/>
    <w:rsid w:val="002026EB"/>
    <w:rsid w:val="002149D2"/>
    <w:rsid w:val="0023193E"/>
    <w:rsid w:val="00253B59"/>
    <w:rsid w:val="00286915"/>
    <w:rsid w:val="0029150C"/>
    <w:rsid w:val="002A32F0"/>
    <w:rsid w:val="002C315F"/>
    <w:rsid w:val="00303E06"/>
    <w:rsid w:val="00306FE1"/>
    <w:rsid w:val="003341A9"/>
    <w:rsid w:val="003344A7"/>
    <w:rsid w:val="00371315"/>
    <w:rsid w:val="003A68B4"/>
    <w:rsid w:val="003C63BE"/>
    <w:rsid w:val="003C765B"/>
    <w:rsid w:val="003F2E5D"/>
    <w:rsid w:val="003F4956"/>
    <w:rsid w:val="00403342"/>
    <w:rsid w:val="00404183"/>
    <w:rsid w:val="00410F63"/>
    <w:rsid w:val="00416BE5"/>
    <w:rsid w:val="00420C82"/>
    <w:rsid w:val="00453330"/>
    <w:rsid w:val="00486606"/>
    <w:rsid w:val="00487331"/>
    <w:rsid w:val="004876E5"/>
    <w:rsid w:val="0049593F"/>
    <w:rsid w:val="004B4C53"/>
    <w:rsid w:val="004C0F26"/>
    <w:rsid w:val="004C7014"/>
    <w:rsid w:val="004E1D67"/>
    <w:rsid w:val="00520C38"/>
    <w:rsid w:val="00521931"/>
    <w:rsid w:val="00535A8B"/>
    <w:rsid w:val="0054509A"/>
    <w:rsid w:val="00547C1B"/>
    <w:rsid w:val="0059241B"/>
    <w:rsid w:val="005A3AC8"/>
    <w:rsid w:val="005B163F"/>
    <w:rsid w:val="005C48D6"/>
    <w:rsid w:val="005D08F7"/>
    <w:rsid w:val="005F0471"/>
    <w:rsid w:val="006142F6"/>
    <w:rsid w:val="006214BD"/>
    <w:rsid w:val="00623DBF"/>
    <w:rsid w:val="00625B24"/>
    <w:rsid w:val="006608A3"/>
    <w:rsid w:val="006621BD"/>
    <w:rsid w:val="006701EE"/>
    <w:rsid w:val="00683A67"/>
    <w:rsid w:val="006B3B05"/>
    <w:rsid w:val="006B7D50"/>
    <w:rsid w:val="006C0BAB"/>
    <w:rsid w:val="00707256"/>
    <w:rsid w:val="007859C5"/>
    <w:rsid w:val="00797BA7"/>
    <w:rsid w:val="007B6397"/>
    <w:rsid w:val="007C7046"/>
    <w:rsid w:val="007C7E59"/>
    <w:rsid w:val="007D294B"/>
    <w:rsid w:val="007D4AD5"/>
    <w:rsid w:val="007E6802"/>
    <w:rsid w:val="00806B17"/>
    <w:rsid w:val="008144ED"/>
    <w:rsid w:val="00834770"/>
    <w:rsid w:val="00840C1E"/>
    <w:rsid w:val="00845D5C"/>
    <w:rsid w:val="008471FD"/>
    <w:rsid w:val="00852457"/>
    <w:rsid w:val="00865CF9"/>
    <w:rsid w:val="00870E81"/>
    <w:rsid w:val="00891295"/>
    <w:rsid w:val="008B2D96"/>
    <w:rsid w:val="008D2866"/>
    <w:rsid w:val="008D361E"/>
    <w:rsid w:val="008D779E"/>
    <w:rsid w:val="008E0F06"/>
    <w:rsid w:val="009031E3"/>
    <w:rsid w:val="00923353"/>
    <w:rsid w:val="0098456E"/>
    <w:rsid w:val="00985F1F"/>
    <w:rsid w:val="00991EA9"/>
    <w:rsid w:val="009E10DD"/>
    <w:rsid w:val="009E13FF"/>
    <w:rsid w:val="00A26E58"/>
    <w:rsid w:val="00A408C7"/>
    <w:rsid w:val="00A5210B"/>
    <w:rsid w:val="00A565CE"/>
    <w:rsid w:val="00A70B71"/>
    <w:rsid w:val="00AB0731"/>
    <w:rsid w:val="00AB1011"/>
    <w:rsid w:val="00AD5604"/>
    <w:rsid w:val="00AE20F5"/>
    <w:rsid w:val="00B214D7"/>
    <w:rsid w:val="00B31580"/>
    <w:rsid w:val="00B3622A"/>
    <w:rsid w:val="00B37546"/>
    <w:rsid w:val="00B6708A"/>
    <w:rsid w:val="00B73530"/>
    <w:rsid w:val="00B842E4"/>
    <w:rsid w:val="00B913CE"/>
    <w:rsid w:val="00BA1537"/>
    <w:rsid w:val="00BA1568"/>
    <w:rsid w:val="00BA38E8"/>
    <w:rsid w:val="00BB1190"/>
    <w:rsid w:val="00BC338D"/>
    <w:rsid w:val="00BC403D"/>
    <w:rsid w:val="00BD24AA"/>
    <w:rsid w:val="00C2455E"/>
    <w:rsid w:val="00C27B81"/>
    <w:rsid w:val="00C318AE"/>
    <w:rsid w:val="00C55C78"/>
    <w:rsid w:val="00CD5038"/>
    <w:rsid w:val="00CD718C"/>
    <w:rsid w:val="00CE7772"/>
    <w:rsid w:val="00D021B0"/>
    <w:rsid w:val="00D02DFD"/>
    <w:rsid w:val="00D1481E"/>
    <w:rsid w:val="00D41639"/>
    <w:rsid w:val="00D46A1F"/>
    <w:rsid w:val="00D47FA8"/>
    <w:rsid w:val="00D56057"/>
    <w:rsid w:val="00D81A2D"/>
    <w:rsid w:val="00DB63DA"/>
    <w:rsid w:val="00DE5C4F"/>
    <w:rsid w:val="00E125E3"/>
    <w:rsid w:val="00E43A6C"/>
    <w:rsid w:val="00E506D7"/>
    <w:rsid w:val="00E75A18"/>
    <w:rsid w:val="00E959B9"/>
    <w:rsid w:val="00EA2293"/>
    <w:rsid w:val="00EA24CF"/>
    <w:rsid w:val="00EB24CA"/>
    <w:rsid w:val="00EB716F"/>
    <w:rsid w:val="00ED1CD1"/>
    <w:rsid w:val="00ED5ECF"/>
    <w:rsid w:val="00ED7FB9"/>
    <w:rsid w:val="00EF6DC1"/>
    <w:rsid w:val="00F017B6"/>
    <w:rsid w:val="00F04DE4"/>
    <w:rsid w:val="00F10AB9"/>
    <w:rsid w:val="00F14219"/>
    <w:rsid w:val="00F15FC7"/>
    <w:rsid w:val="00F3273F"/>
    <w:rsid w:val="00F46714"/>
    <w:rsid w:val="00F802E2"/>
    <w:rsid w:val="00F804E4"/>
    <w:rsid w:val="00F8390F"/>
    <w:rsid w:val="00FA45D4"/>
    <w:rsid w:val="00FA5531"/>
    <w:rsid w:val="00FB7187"/>
    <w:rsid w:val="00FC3BBD"/>
    <w:rsid w:val="00FC6495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F01D8"/>
  <w15:chartTrackingRefBased/>
  <w15:docId w15:val="{C7D5E2F7-7CD1-43E9-BBA8-63F4007D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7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7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B7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7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7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7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7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7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7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7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B7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B7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79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79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79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79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79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79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7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7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7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7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7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79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79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79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7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79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798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B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982"/>
  </w:style>
  <w:style w:type="paragraph" w:styleId="Zpat">
    <w:name w:val="footer"/>
    <w:basedOn w:val="Normln"/>
    <w:link w:val="ZpatChar"/>
    <w:uiPriority w:val="99"/>
    <w:unhideWhenUsed/>
    <w:rsid w:val="001B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982"/>
  </w:style>
  <w:style w:type="paragraph" w:customStyle="1" w:styleId="Webovstrnkyvzpat">
    <w:name w:val="Webové stránky v zápatí"/>
    <w:basedOn w:val="Normln"/>
    <w:link w:val="WebovstrnkyvzpatChar"/>
    <w:rsid w:val="001B7982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  <w:style w:type="character" w:customStyle="1" w:styleId="WebovstrnkyvzpatChar">
    <w:name w:val="Webové stránky v zápatí Char"/>
    <w:basedOn w:val="Standardnpsmoodstavce"/>
    <w:link w:val="Webovstrnkyvzpat"/>
    <w:rsid w:val="001B7982"/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  <w:style w:type="paragraph" w:customStyle="1" w:styleId="Default">
    <w:name w:val="Default"/>
    <w:rsid w:val="00E125E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ec678-e23f-4141-88a9-2d5ecc2ad676" xsi:nil="true"/>
    <lcf76f155ced4ddcb4097134ff3c332f xmlns="846ce3a8-405a-48c5-b953-024cc9ff8d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ECC0D4F91C9841AE9D61F00DEEF697" ma:contentTypeVersion="19" ma:contentTypeDescription="Vytvoří nový dokument" ma:contentTypeScope="" ma:versionID="f0c85e69dcc8f6e06f974ea01c6158c9">
  <xsd:schema xmlns:xsd="http://www.w3.org/2001/XMLSchema" xmlns:xs="http://www.w3.org/2001/XMLSchema" xmlns:p="http://schemas.microsoft.com/office/2006/metadata/properties" xmlns:ns2="846ce3a8-405a-48c5-b953-024cc9ff8d5c" xmlns:ns3="eaeec678-e23f-4141-88a9-2d5ecc2ad676" targetNamespace="http://schemas.microsoft.com/office/2006/metadata/properties" ma:root="true" ma:fieldsID="807a38f1b8a28618794de3205163c97f" ns2:_="" ns3:_="">
    <xsd:import namespace="846ce3a8-405a-48c5-b953-024cc9ff8d5c"/>
    <xsd:import namespace="eaeec678-e23f-4141-88a9-2d5ecc2ad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ce3a8-405a-48c5-b953-024cc9ff8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ca89a78-0c2b-4097-a422-8ea36a1f6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ec678-e23f-4141-88a9-2d5ecc2ad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2f4d1e-19bd-484b-b1b4-8b7943194994}" ma:internalName="TaxCatchAll" ma:showField="CatchAllData" ma:web="eaeec678-e23f-4141-88a9-2d5ecc2ad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1F1F31-495B-4B53-8461-A13D05CD612B}">
  <ds:schemaRefs>
    <ds:schemaRef ds:uri="http://schemas.microsoft.com/office/2006/metadata/properties"/>
    <ds:schemaRef ds:uri="http://schemas.microsoft.com/office/infopath/2007/PartnerControls"/>
    <ds:schemaRef ds:uri="eaeec678-e23f-4141-88a9-2d5ecc2ad676"/>
    <ds:schemaRef ds:uri="846ce3a8-405a-48c5-b953-024cc9ff8d5c"/>
  </ds:schemaRefs>
</ds:datastoreItem>
</file>

<file path=customXml/itemProps2.xml><?xml version="1.0" encoding="utf-8"?>
<ds:datastoreItem xmlns:ds="http://schemas.openxmlformats.org/officeDocument/2006/customXml" ds:itemID="{154EACA5-AEDC-4017-96B8-4130E0D16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ce3a8-405a-48c5-b953-024cc9ff8d5c"/>
    <ds:schemaRef ds:uri="eaeec678-e23f-4141-88a9-2d5ecc2ad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1545AE-560D-41B7-9AB9-2D3E3B7B5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Gondorčín</dc:creator>
  <cp:keywords/>
  <dc:description/>
  <cp:lastModifiedBy>Martina Bydžovská</cp:lastModifiedBy>
  <cp:revision>74</cp:revision>
  <cp:lastPrinted>2024-05-10T13:17:00Z</cp:lastPrinted>
  <dcterms:created xsi:type="dcterms:W3CDTF">2025-11-24T14:13:00Z</dcterms:created>
  <dcterms:modified xsi:type="dcterms:W3CDTF">2026-04-27T11:19:00Z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0x01010019ECC0D4F91C9841AE9D61F00DEEF697</vt:lpwstr>
  </property>
  <property fmtid="{D5CDD505-2E9C-101B-9397-08002B2CF9AE}" pid="3" name="MediaServiceImageTags">
    <vt:lpwstr/>
  </property>
</Properties>
</file>